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B4BE7" w14:textId="280F2E9A" w:rsidR="00445512" w:rsidRPr="00C804D6" w:rsidRDefault="00C8510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804D6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Лекция </w:t>
      </w:r>
      <w:r w:rsidR="00C804D6" w:rsidRPr="00C804D6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</w:p>
    <w:p w14:paraId="53D47BEF" w14:textId="3086F30F" w:rsidR="00C85104" w:rsidRPr="00C804D6" w:rsidRDefault="00C85104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804D6">
        <w:rPr>
          <w:rFonts w:ascii="Times New Roman" w:hAnsi="Times New Roman" w:cs="Times New Roman"/>
          <w:b/>
          <w:bCs/>
          <w:sz w:val="28"/>
          <w:szCs w:val="28"/>
          <w:lang w:val="kk-KZ"/>
        </w:rPr>
        <w:t>Топырактын ластану көздері мен сипаттамасы және халы</w:t>
      </w:r>
      <w:r w:rsidR="00C804D6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қ </w:t>
      </w:r>
      <w:r w:rsidRPr="00C804D6">
        <w:rPr>
          <w:rFonts w:ascii="Times New Roman" w:hAnsi="Times New Roman" w:cs="Times New Roman"/>
          <w:b/>
          <w:bCs/>
          <w:sz w:val="28"/>
          <w:szCs w:val="28"/>
          <w:lang w:val="kk-KZ"/>
        </w:rPr>
        <w:t>денсаулы</w:t>
      </w:r>
      <w:r w:rsidR="00C804D6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ғының </w:t>
      </w:r>
      <w:r w:rsidRPr="00C804D6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күйі</w:t>
      </w:r>
    </w:p>
    <w:p w14:paraId="46F055A2" w14:textId="3337C30D" w:rsidR="00C85104" w:rsidRPr="00C804D6" w:rsidRDefault="00C85104">
      <w:pPr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  <w:t>Жердің ішкі құрылымы</w:t>
      </w:r>
    </w:p>
    <w:p w14:paraId="1E02191A" w14:textId="77777777" w:rsidR="00C85104" w:rsidRPr="00C85104" w:rsidRDefault="00C85104" w:rsidP="00C8510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Жер қыртысы орташа есеппен 35 км терендікке дейін орналасқан (5-15 км мұхит, 35-70 км континент астындағы терендігі)</w:t>
      </w:r>
    </w:p>
    <w:p w14:paraId="5189C287" w14:textId="77777777" w:rsidR="00C85104" w:rsidRPr="00C85104" w:rsidRDefault="00C85104" w:rsidP="00C8510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 xml:space="preserve">Мантия жер қыртысы мен ядроның аралығында 2900 км терендікке дейін орналасқан </w:t>
      </w:r>
    </w:p>
    <w:p w14:paraId="2CF884D8" w14:textId="77777777" w:rsidR="00C85104" w:rsidRPr="00C85104" w:rsidRDefault="00C85104" w:rsidP="00C8510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Ядро мантиядан төмен 2900 ден 6371 км терендікте орналасқан (оның негізі темір мен никелден тұрады)</w:t>
      </w:r>
    </w:p>
    <w:p w14:paraId="319794D4" w14:textId="77777777" w:rsidR="00C85104" w:rsidRPr="00C85104" w:rsidRDefault="00C85104" w:rsidP="00C8510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Литосфера (грекше “lithos” –тас, “sphair” – шар жердің қабығы.</w:t>
      </w:r>
    </w:p>
    <w:p w14:paraId="1F3563E8" w14:textId="77777777" w:rsidR="00C85104" w:rsidRPr="00C85104" w:rsidRDefault="00C85104" w:rsidP="00C8510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 xml:space="preserve">Топырақ - сыртқы орта жағдайлары: жылу, су,ауа, өсімдіктер мен жануарлар және микрооргагизімдердің біріккен әсерінен қалыптасқан  жер қыртысының беткей горизонты. </w:t>
      </w:r>
    </w:p>
    <w:p w14:paraId="5E467B6B" w14:textId="77777777" w:rsidR="00C85104" w:rsidRPr="00C85104" w:rsidRDefault="00C85104" w:rsidP="00C8510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Топырақтың құнарлығы- оның өсімдіктерді оларға қажетті қоректік элементтермен, сумен және ауамен қамтамасыз ету қабілеті.</w:t>
      </w:r>
    </w:p>
    <w:p w14:paraId="50F9A44B" w14:textId="77777777" w:rsidR="00C85104" w:rsidRPr="00C85104" w:rsidRDefault="00C85104" w:rsidP="00C8510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Топырақ – барлық элементтердің аккумляторы, материалдық игіліктердің көзі және биосфераның басқа элементтерімен үздіксіз алмасып отырады.</w:t>
      </w:r>
    </w:p>
    <w:p w14:paraId="7D42AA27" w14:textId="61BD19F7" w:rsidR="00C85104" w:rsidRPr="00C804D6" w:rsidRDefault="00C85104">
      <w:pPr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  <w:t>Топырақ түзетін үрдістер:</w:t>
      </w:r>
    </w:p>
    <w:p w14:paraId="361E06BF" w14:textId="77777777" w:rsidR="00C85104" w:rsidRPr="00C85104" w:rsidRDefault="00C85104" w:rsidP="00C85104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Тау жыныстарының минералдарының трансформациялануы</w:t>
      </w:r>
    </w:p>
    <w:p w14:paraId="38F590AC" w14:textId="77777777" w:rsidR="00C85104" w:rsidRPr="00C85104" w:rsidRDefault="00C85104" w:rsidP="00C85104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Органикалық заттардың жиналуы және олардың трансформациялануы</w:t>
      </w:r>
    </w:p>
    <w:p w14:paraId="3FBBF4AB" w14:textId="77777777" w:rsidR="00C85104" w:rsidRPr="00C85104" w:rsidRDefault="00C85104" w:rsidP="00C85104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Минералды және органикалық заттардың өзара әрекеттесу нәтижесінде органикалық-минералды қосылыстар күрделі кешенінің құрылуы</w:t>
      </w:r>
    </w:p>
    <w:p w14:paraId="28A62A53" w14:textId="77777777" w:rsidR="00C85104" w:rsidRPr="00C85104" w:rsidRDefault="00C85104" w:rsidP="00C85104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Топырақтың жоғары қабатында биофилді элементтерінің жиналуы (әсіресе қоректік элементтерінің)</w:t>
      </w:r>
    </w:p>
    <w:p w14:paraId="09B282B4" w14:textId="77777777" w:rsidR="00C85104" w:rsidRPr="00C85104" w:rsidRDefault="00C85104" w:rsidP="00C85104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Топырақтағы ылғалдылықпен топырақтың түзілу өнімдерінің тасымалдануы</w:t>
      </w:r>
    </w:p>
    <w:p w14:paraId="204CF0FC" w14:textId="77777777" w:rsidR="00C85104" w:rsidRPr="00C85104" w:rsidRDefault="00C85104" w:rsidP="00C85104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органикалық заты анатомиялық құрылымын жоғалтпаған өсімдік және жануар текті </w:t>
      </w:r>
      <w:r w:rsidRPr="00C85104">
        <w:rPr>
          <w:rFonts w:ascii="Times New Roman" w:hAnsi="Times New Roman" w:cs="Times New Roman"/>
          <w:i/>
          <w:iCs/>
          <w:sz w:val="28"/>
          <w:szCs w:val="28"/>
          <w:lang w:val="kk-KZ"/>
        </w:rPr>
        <w:t>қалдықтар (5-10</w:t>
      </w:r>
      <w:r w:rsidRPr="00C85104"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C85104">
        <w:rPr>
          <w:rFonts w:ascii="Times New Roman" w:hAnsi="Times New Roman" w:cs="Times New Roman"/>
          <w:i/>
          <w:iCs/>
          <w:sz w:val="28"/>
          <w:szCs w:val="28"/>
          <w:lang w:val="kk-KZ"/>
        </w:rPr>
        <w:t>)</w:t>
      </w:r>
      <w:r w:rsidRPr="00C85104">
        <w:rPr>
          <w:rFonts w:ascii="Times New Roman" w:hAnsi="Times New Roman" w:cs="Times New Roman"/>
          <w:sz w:val="28"/>
          <w:szCs w:val="28"/>
          <w:lang w:val="kk-KZ"/>
        </w:rPr>
        <w:t xml:space="preserve"> мен </w:t>
      </w:r>
      <w:r w:rsidRPr="00C85104">
        <w:rPr>
          <w:rFonts w:ascii="Times New Roman" w:hAnsi="Times New Roman" w:cs="Times New Roman"/>
          <w:i/>
          <w:iCs/>
          <w:sz w:val="28"/>
          <w:szCs w:val="28"/>
          <w:lang w:val="kk-KZ"/>
        </w:rPr>
        <w:t>гумустан</w:t>
      </w:r>
      <w:r w:rsidRPr="00C85104">
        <w:rPr>
          <w:rFonts w:ascii="Times New Roman" w:hAnsi="Times New Roman" w:cs="Times New Roman"/>
          <w:sz w:val="28"/>
          <w:szCs w:val="28"/>
          <w:lang w:val="kk-KZ"/>
        </w:rPr>
        <w:t xml:space="preserve"> тұрады.</w:t>
      </w:r>
    </w:p>
    <w:p w14:paraId="2E9A1676" w14:textId="77777777" w:rsidR="00C85104" w:rsidRPr="00C804D6" w:rsidRDefault="00C85104">
      <w:pPr>
        <w:rPr>
          <w:rFonts w:ascii="Times New Roman" w:hAnsi="Times New Roman" w:cs="Times New Roman"/>
          <w:sz w:val="28"/>
          <w:szCs w:val="28"/>
        </w:rPr>
      </w:pPr>
    </w:p>
    <w:p w14:paraId="1433F9E4" w14:textId="77777777" w:rsidR="00C85104" w:rsidRPr="00C85104" w:rsidRDefault="00C85104" w:rsidP="00C85104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Топырақтың бөлімдері: минералды, органикалық және гумус қабаты</w:t>
      </w:r>
    </w:p>
    <w:p w14:paraId="29066AAF" w14:textId="77777777" w:rsidR="00C85104" w:rsidRPr="00C85104" w:rsidRDefault="00C85104" w:rsidP="00C85104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lastRenderedPageBreak/>
        <w:t>Топырақ түзуші факторлар: климат, организмдер, топырақ түзетін жыныстар, жер бедері, адамның шаруашылық іс-әрекеті.</w:t>
      </w:r>
    </w:p>
    <w:p w14:paraId="763780A8" w14:textId="77777777" w:rsidR="00C85104" w:rsidRPr="00C85104" w:rsidRDefault="00C85104" w:rsidP="00C85104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 xml:space="preserve">Гумус(шірінді)  – анатомиялық құрылымын жоғалтқан топырақтың органикалық заттың негізгі бөлігі. </w:t>
      </w:r>
    </w:p>
    <w:p w14:paraId="18D1AC9E" w14:textId="4F97901A" w:rsidR="00C85104" w:rsidRPr="00C804D6" w:rsidRDefault="00C851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Адам өміріндегі топыра</w:t>
      </w:r>
      <w:r w:rsidR="001A0616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C804D6">
        <w:rPr>
          <w:rFonts w:ascii="Times New Roman" w:hAnsi="Times New Roman" w:cs="Times New Roman"/>
          <w:sz w:val="28"/>
          <w:szCs w:val="28"/>
          <w:lang w:val="kk-KZ"/>
        </w:rPr>
        <w:t xml:space="preserve"> алатын рөлі</w:t>
      </w:r>
    </w:p>
    <w:p w14:paraId="470AB57B" w14:textId="77777777" w:rsidR="00C85104" w:rsidRPr="00C85104" w:rsidRDefault="00C85104" w:rsidP="00C85104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Адам өз өміріне қажеті микроэлементтердің топырақ арқылы азық тағамдардан, судан алады, ал топырақ микроэлементердің қоймасы болып саналады.</w:t>
      </w:r>
    </w:p>
    <w:p w14:paraId="33DE9702" w14:textId="4F460009" w:rsidR="00C85104" w:rsidRPr="00C804D6" w:rsidRDefault="00C85104">
      <w:pPr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  <w:t>Литосфераға негізгі антропогендік әсерлер</w:t>
      </w:r>
    </w:p>
    <w:p w14:paraId="3F2AAFFB" w14:textId="77777777" w:rsidR="00C85104" w:rsidRPr="00C85104" w:rsidRDefault="00C85104" w:rsidP="00C85104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Топыраққа</w:t>
      </w:r>
    </w:p>
    <w:p w14:paraId="63AE08E6" w14:textId="77777777" w:rsidR="00C85104" w:rsidRPr="00C85104" w:rsidRDefault="00C85104" w:rsidP="00C85104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Тау жыныстары мен олардың жиытығына</w:t>
      </w:r>
    </w:p>
    <w:p w14:paraId="26983BCB" w14:textId="77777777" w:rsidR="00C85104" w:rsidRPr="00C85104" w:rsidRDefault="00C85104" w:rsidP="00C85104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Жер қойнауларына (жер асты байлықтарына)</w:t>
      </w:r>
    </w:p>
    <w:p w14:paraId="4B7C2DCA" w14:textId="4A870119" w:rsidR="00C85104" w:rsidRPr="00C804D6" w:rsidRDefault="00C85104">
      <w:p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lang w:val="kk-KZ"/>
        </w:rPr>
        <w:t>Топыраққа антропогендік негізгі әсерлерінің түрлері</w:t>
      </w:r>
    </w:p>
    <w:p w14:paraId="019A35F4" w14:textId="77777777" w:rsidR="00C85104" w:rsidRPr="00C85104" w:rsidRDefault="00C85104" w:rsidP="00C85104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Эрозия (желмен (дефляция) және сумен әкетілуі</w:t>
      </w:r>
    </w:p>
    <w:p w14:paraId="1414833F" w14:textId="77777777" w:rsidR="00C85104" w:rsidRPr="00C85104" w:rsidRDefault="00C85104" w:rsidP="00C85104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85104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</w:p>
    <w:p w14:paraId="71FBC4CD" w14:textId="77777777" w:rsidR="00C85104" w:rsidRPr="00C85104" w:rsidRDefault="00C85104" w:rsidP="00C85104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85104">
        <w:rPr>
          <w:rFonts w:ascii="Times New Roman" w:hAnsi="Times New Roman" w:cs="Times New Roman"/>
          <w:sz w:val="28"/>
          <w:szCs w:val="28"/>
        </w:rPr>
        <w:t>Екіншілік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тұздану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батпақтану</w:t>
      </w:r>
      <w:proofErr w:type="spellEnd"/>
    </w:p>
    <w:p w14:paraId="62B9EBA9" w14:textId="77777777" w:rsidR="00C85104" w:rsidRPr="00C85104" w:rsidRDefault="00C85104" w:rsidP="00C85104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85104">
        <w:rPr>
          <w:rFonts w:ascii="Times New Roman" w:hAnsi="Times New Roman" w:cs="Times New Roman"/>
          <w:sz w:val="28"/>
          <w:szCs w:val="28"/>
          <w:lang w:val="kk-KZ"/>
        </w:rPr>
        <w:t>Шөл далаға айналу</w:t>
      </w:r>
    </w:p>
    <w:p w14:paraId="1192AC4E" w14:textId="77777777" w:rsidR="00C85104" w:rsidRPr="00C85104" w:rsidRDefault="00C85104" w:rsidP="00C85104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8510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коммуналдық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5104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C85104">
        <w:rPr>
          <w:rFonts w:ascii="Times New Roman" w:hAnsi="Times New Roman" w:cs="Times New Roman"/>
          <w:sz w:val="28"/>
          <w:szCs w:val="28"/>
        </w:rPr>
        <w:t xml:space="preserve"> болу</w:t>
      </w:r>
    </w:p>
    <w:p w14:paraId="384201D6" w14:textId="6D073C2D" w:rsidR="00C85104" w:rsidRPr="00C804D6" w:rsidRDefault="00C851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Ластану көздері:</w:t>
      </w:r>
    </w:p>
    <w:p w14:paraId="499C8C6C" w14:textId="29AF1AAF" w:rsidR="00C85104" w:rsidRPr="00C804D6" w:rsidRDefault="00C851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Минералды тынайткыштар</w:t>
      </w:r>
    </w:p>
    <w:p w14:paraId="3D9F69FD" w14:textId="7C2D6F47" w:rsidR="00C85104" w:rsidRPr="00C804D6" w:rsidRDefault="00C851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Өндіріс қалдықтары</w:t>
      </w:r>
    </w:p>
    <w:p w14:paraId="7612E4A3" w14:textId="008E71DF" w:rsidR="00C85104" w:rsidRPr="00C804D6" w:rsidRDefault="00C851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Мұнай өнімдері сұйық қатты қалдықтар</w:t>
      </w:r>
    </w:p>
    <w:p w14:paraId="73B323C4" w14:textId="2129F89E" w:rsidR="00C85104" w:rsidRPr="00C804D6" w:rsidRDefault="00C851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Қышқылды жанбыллар кен орындары</w:t>
      </w:r>
    </w:p>
    <w:p w14:paraId="62337F3E" w14:textId="5AB9B730" w:rsidR="00C85104" w:rsidRPr="00C804D6" w:rsidRDefault="00C85104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</w:pPr>
      <w:r w:rsidRPr="00C804D6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Топырақтың шөл далаға айналуы</w:t>
      </w:r>
    </w:p>
    <w:tbl>
      <w:tblPr>
        <w:tblpPr w:leftFromText="180" w:rightFromText="180" w:vertAnchor="text" w:horzAnchor="page" w:tblpX="1267" w:tblpY="331"/>
        <w:tblW w:w="864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714"/>
        <w:gridCol w:w="3933"/>
      </w:tblGrid>
      <w:tr w:rsidR="000C4983" w:rsidRPr="000C4983" w14:paraId="3D898C34" w14:textId="77777777" w:rsidTr="000C4983">
        <w:trPr>
          <w:trHeight w:val="393"/>
        </w:trPr>
        <w:tc>
          <w:tcPr>
            <w:tcW w:w="4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404764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табиғи</w:t>
            </w:r>
          </w:p>
        </w:tc>
        <w:tc>
          <w:tcPr>
            <w:tcW w:w="3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FFC086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антропогенді</w:t>
            </w:r>
          </w:p>
        </w:tc>
      </w:tr>
      <w:tr w:rsidR="000C4983" w:rsidRPr="000C4983" w14:paraId="474D0F55" w14:textId="77777777" w:rsidTr="000C4983">
        <w:trPr>
          <w:trHeight w:val="523"/>
        </w:trPr>
        <w:tc>
          <w:tcPr>
            <w:tcW w:w="4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D47138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қолайсыз метеожағдайлар</w:t>
            </w:r>
          </w:p>
        </w:tc>
        <w:tc>
          <w:tcPr>
            <w:tcW w:w="3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085260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ормандарды жою</w:t>
            </w:r>
          </w:p>
        </w:tc>
      </w:tr>
      <w:tr w:rsidR="000C4983" w:rsidRPr="000C4983" w14:paraId="000A5C7F" w14:textId="77777777" w:rsidTr="000C4983">
        <w:trPr>
          <w:trHeight w:val="539"/>
        </w:trPr>
        <w:tc>
          <w:tcPr>
            <w:tcW w:w="4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51FD47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топырақтың тұздануы</w:t>
            </w:r>
          </w:p>
        </w:tc>
        <w:tc>
          <w:tcPr>
            <w:tcW w:w="3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6E7EFC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жерді шамадан тыс пайдалану (малды жайылту)</w:t>
            </w:r>
          </w:p>
        </w:tc>
      </w:tr>
      <w:tr w:rsidR="000C4983" w:rsidRPr="000C4983" w14:paraId="5332BF84" w14:textId="77777777" w:rsidTr="000C4983">
        <w:trPr>
          <w:trHeight w:val="768"/>
        </w:trPr>
        <w:tc>
          <w:tcPr>
            <w:tcW w:w="4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8B2A89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жеңіл топырақтардың көп болуы (құмдау, саздау топырақ)</w:t>
            </w:r>
          </w:p>
        </w:tc>
        <w:tc>
          <w:tcPr>
            <w:tcW w:w="3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EB9EA9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интенсивті жер бетін жырту, дефляция және тұздану</w:t>
            </w:r>
          </w:p>
        </w:tc>
      </w:tr>
      <w:tr w:rsidR="000C4983" w:rsidRPr="000C4983" w14:paraId="1D5EF764" w14:textId="77777777" w:rsidTr="000C4983">
        <w:trPr>
          <w:trHeight w:val="524"/>
        </w:trPr>
        <w:tc>
          <w:tcPr>
            <w:tcW w:w="4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EA0A2F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жер асты суларының деңгейінің төмендеуі</w:t>
            </w:r>
          </w:p>
        </w:tc>
        <w:tc>
          <w:tcPr>
            <w:tcW w:w="3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95A81C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рационалсыз суды пайдалану, грунт суларының денгейінің төмендеуі</w:t>
            </w:r>
          </w:p>
        </w:tc>
      </w:tr>
      <w:tr w:rsidR="000C4983" w:rsidRPr="000C4983" w14:paraId="67444A33" w14:textId="77777777" w:rsidTr="000C4983">
        <w:trPr>
          <w:trHeight w:val="646"/>
        </w:trPr>
        <w:tc>
          <w:tcPr>
            <w:tcW w:w="4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457A2A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желді және сулы эрозия</w:t>
            </w:r>
          </w:p>
        </w:tc>
        <w:tc>
          <w:tcPr>
            <w:tcW w:w="3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6C7800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былтырғы құрғақ шөпті өртеу</w:t>
            </w:r>
          </w:p>
        </w:tc>
      </w:tr>
    </w:tbl>
    <w:p w14:paraId="21B5A30D" w14:textId="503CF1CE" w:rsidR="000C4983" w:rsidRPr="00C804D6" w:rsidRDefault="000C4983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</w:p>
    <w:p w14:paraId="4D153BA2" w14:textId="69E2E072" w:rsidR="000C4983" w:rsidRPr="00C804D6" w:rsidRDefault="000C4983">
      <w:pPr>
        <w:rPr>
          <w:rFonts w:ascii="Times New Roman" w:hAnsi="Times New Roman" w:cs="Times New Roman"/>
          <w:sz w:val="28"/>
          <w:szCs w:val="28"/>
        </w:rPr>
      </w:pPr>
    </w:p>
    <w:p w14:paraId="3FC95433" w14:textId="29AFF9C0" w:rsidR="000C4983" w:rsidRPr="00C804D6" w:rsidRDefault="000C4983">
      <w:pPr>
        <w:rPr>
          <w:rFonts w:ascii="Times New Roman" w:hAnsi="Times New Roman" w:cs="Times New Roman"/>
          <w:sz w:val="28"/>
          <w:szCs w:val="28"/>
        </w:rPr>
      </w:pPr>
    </w:p>
    <w:p w14:paraId="5F0D10B1" w14:textId="13463D41" w:rsidR="000C4983" w:rsidRPr="00C804D6" w:rsidRDefault="000C4983">
      <w:pPr>
        <w:rPr>
          <w:rFonts w:ascii="Times New Roman" w:hAnsi="Times New Roman" w:cs="Times New Roman"/>
          <w:sz w:val="28"/>
          <w:szCs w:val="28"/>
        </w:rPr>
      </w:pPr>
    </w:p>
    <w:p w14:paraId="08A8B01F" w14:textId="4A795001" w:rsidR="000C4983" w:rsidRPr="00C804D6" w:rsidRDefault="000C4983">
      <w:pPr>
        <w:rPr>
          <w:rFonts w:ascii="Times New Roman" w:hAnsi="Times New Roman" w:cs="Times New Roman"/>
          <w:sz w:val="28"/>
          <w:szCs w:val="28"/>
        </w:rPr>
      </w:pPr>
    </w:p>
    <w:p w14:paraId="67AE8B13" w14:textId="2E1A40F4" w:rsidR="000C4983" w:rsidRPr="00C804D6" w:rsidRDefault="000C4983">
      <w:pPr>
        <w:rPr>
          <w:rFonts w:ascii="Times New Roman" w:hAnsi="Times New Roman" w:cs="Times New Roman"/>
          <w:sz w:val="28"/>
          <w:szCs w:val="28"/>
        </w:rPr>
      </w:pPr>
    </w:p>
    <w:p w14:paraId="403AA8E8" w14:textId="7F7B039B" w:rsidR="000C4983" w:rsidRPr="00C804D6" w:rsidRDefault="000C4983">
      <w:pPr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  <w:t>Тау жыныстарына негізгі антропогенді әсерлері:</w:t>
      </w:r>
    </w:p>
    <w:p w14:paraId="21B80B4A" w14:textId="77777777" w:rsidR="000C4983" w:rsidRPr="000C4983" w:rsidRDefault="000C4983" w:rsidP="000C4983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Статикалық және динамикалық жүктемелер</w:t>
      </w:r>
    </w:p>
    <w:p w14:paraId="2C95CC0F" w14:textId="77777777" w:rsidR="000C4983" w:rsidRPr="000C4983" w:rsidRDefault="000C4983" w:rsidP="000C4983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Жылулық әсері</w:t>
      </w:r>
    </w:p>
    <w:p w14:paraId="2D465E7A" w14:textId="484D5F70" w:rsidR="000C4983" w:rsidRPr="00C804D6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Электрлік</w:t>
      </w:r>
    </w:p>
    <w:p w14:paraId="5B533303" w14:textId="6E598D1B" w:rsidR="000C4983" w:rsidRPr="00C804D6" w:rsidRDefault="000C4983" w:rsidP="000C4983">
      <w:pPr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  <w:t>Тау жыныстарының жиынтығына антропогенді әсерлері</w:t>
      </w:r>
    </w:p>
    <w:p w14:paraId="76E6FB86" w14:textId="77777777" w:rsidR="000C4983" w:rsidRPr="000C4983" w:rsidRDefault="000C4983" w:rsidP="000C4983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Тасқын (оползень) (тау жыныстарының өз салмағы мен жүктеменің әсерлерінің нәтижесінде төмен түсуі)</w:t>
      </w:r>
    </w:p>
    <w:p w14:paraId="164C32BA" w14:textId="77777777" w:rsidR="000C4983" w:rsidRPr="000C4983" w:rsidRDefault="000C4983" w:rsidP="000C4983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Карст ( тау жыныстарының еруімен , жер асты кеңістіктерінің пайда болуымен және жер бетінің төмен түсіп кетуімен болатын геологиялық әсерлері)</w:t>
      </w:r>
    </w:p>
    <w:p w14:paraId="0442C48B" w14:textId="77777777" w:rsidR="000C4983" w:rsidRPr="000C4983" w:rsidRDefault="000C4983" w:rsidP="000C4983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Су тасқыны (грунт суларының деңгейінің кез келген күрт жоғарлауы (жер бетіне 1-2 метрден жақын)</w:t>
      </w:r>
    </w:p>
    <w:p w14:paraId="107ABA1A" w14:textId="77777777" w:rsidR="000C4983" w:rsidRPr="000C4983" w:rsidRDefault="000C4983" w:rsidP="000C4983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Мәнгілік мұздатқыш (жер қыртысының жоғары қабаты мұды күйінде тұрақты болады – 0</w:t>
      </w:r>
      <w:r w:rsidRPr="000C498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0C4983">
        <w:rPr>
          <w:rFonts w:ascii="Times New Roman" w:hAnsi="Times New Roman" w:cs="Times New Roman"/>
          <w:sz w:val="28"/>
          <w:szCs w:val="28"/>
          <w:lang w:val="kk-KZ"/>
        </w:rPr>
        <w:t xml:space="preserve">С төмен температурада) </w:t>
      </w:r>
    </w:p>
    <w:p w14:paraId="4F42345D" w14:textId="77777777" w:rsidR="000C4983" w:rsidRPr="000C4983" w:rsidRDefault="000C4983" w:rsidP="000C4983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Эндогенді геодинамикалық үрдістер (жер сілкініс және вулканизм)</w:t>
      </w:r>
    </w:p>
    <w:p w14:paraId="7C872A42" w14:textId="2B3B47C5" w:rsidR="000C4983" w:rsidRPr="00C804D6" w:rsidRDefault="000C4983" w:rsidP="000C4983">
      <w:pPr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u w:val="single"/>
          <w:lang w:val="kk-KZ"/>
        </w:rPr>
        <w:t>Жер қойнауларының (жер асты байлықтарының) экологиялық және басқа функиялары</w:t>
      </w:r>
    </w:p>
    <w:p w14:paraId="1127819A" w14:textId="77777777" w:rsidR="000C4983" w:rsidRPr="000C4983" w:rsidRDefault="000C4983" w:rsidP="000C4983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Минералды – шикі заттардың және энергиялық табиғи ресурстарының көзі</w:t>
      </w:r>
    </w:p>
    <w:p w14:paraId="33A3AE63" w14:textId="77777777" w:rsidR="000C4983" w:rsidRPr="000C4983" w:rsidRDefault="000C4983" w:rsidP="000C4983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Зиянды заттар мен өндірістік қалдықтарды көметін орын, жуынды суларын ағызу</w:t>
      </w:r>
    </w:p>
    <w:p w14:paraId="2965E3B5" w14:textId="77777777" w:rsidR="000C4983" w:rsidRPr="000C4983" w:rsidRDefault="000C4983" w:rsidP="000C4983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Мұнай, газ және басқа заттардың шоғырлануы</w:t>
      </w:r>
    </w:p>
    <w:p w14:paraId="44DD6521" w14:textId="77777777" w:rsidR="000C4983" w:rsidRPr="000C4983" w:rsidRDefault="000C4983" w:rsidP="000C4983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Айырықша қүзетілетін аумақтар (қорық, табиғат ескерткіштері)</w:t>
      </w:r>
    </w:p>
    <w:p w14:paraId="7C7D7CAD" w14:textId="77777777" w:rsidR="000C4983" w:rsidRPr="000C4983" w:rsidRDefault="000C4983" w:rsidP="000C4983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Жер асты құрылыстарын жүргізу ортасы</w:t>
      </w:r>
    </w:p>
    <w:p w14:paraId="1C3D13A1" w14:textId="0FC38980" w:rsidR="000C4983" w:rsidRPr="00C804D6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Жер қойнауының пайдаланудың экологиялық салдары</w:t>
      </w:r>
    </w:p>
    <w:tbl>
      <w:tblPr>
        <w:tblW w:w="863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280"/>
        <w:gridCol w:w="4357"/>
      </w:tblGrid>
      <w:tr w:rsidR="000C4983" w:rsidRPr="000C4983" w14:paraId="562B039E" w14:textId="77777777" w:rsidTr="000C4983">
        <w:trPr>
          <w:trHeight w:val="689"/>
        </w:trPr>
        <w:tc>
          <w:tcPr>
            <w:tcW w:w="4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center"/>
            <w:hideMark/>
          </w:tcPr>
          <w:p w14:paraId="1C5410BE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lastRenderedPageBreak/>
              <w:t>литосфера</w:t>
            </w: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0130EC8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жер бедерінің өзгеруі</w:t>
            </w:r>
          </w:p>
        </w:tc>
      </w:tr>
      <w:tr w:rsidR="000C4983" w:rsidRPr="000C4983" w14:paraId="493D677B" w14:textId="77777777" w:rsidTr="000C4983">
        <w:trPr>
          <w:trHeight w:val="8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36B2FE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C7D9803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қауіпті геологиялық үрдістерінің  белседілетуі, тау жыныстарының түсуі мен қозғалуы</w:t>
            </w:r>
          </w:p>
        </w:tc>
      </w:tr>
      <w:tr w:rsidR="000C4983" w:rsidRPr="000C4983" w14:paraId="7C3DA48F" w14:textId="77777777" w:rsidTr="000C4983">
        <w:trPr>
          <w:trHeight w:val="6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B7C2F5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BBF12B6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физикалық өрістерінің өзгеруі</w:t>
            </w:r>
          </w:p>
        </w:tc>
      </w:tr>
      <w:tr w:rsidR="000C4983" w:rsidRPr="000C4983" w14:paraId="13A72688" w14:textId="77777777" w:rsidTr="000C4983">
        <w:trPr>
          <w:trHeight w:val="8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DEF6FC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BB61742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топырақтың химиялық ластануы және механикалық бұзылуы</w:t>
            </w:r>
          </w:p>
        </w:tc>
      </w:tr>
      <w:tr w:rsidR="000C4983" w:rsidRPr="000C4983" w14:paraId="3C312892" w14:textId="77777777" w:rsidTr="000C4983">
        <w:trPr>
          <w:trHeight w:val="935"/>
        </w:trPr>
        <w:tc>
          <w:tcPr>
            <w:tcW w:w="4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center"/>
            <w:hideMark/>
          </w:tcPr>
          <w:p w14:paraId="0E7DE416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гидросфера</w:t>
            </w: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EA3C7B5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іркілетін горизонттарының таусылуы және жер үсті мен жер асты суларының сапасының нашарлауы</w:t>
            </w:r>
          </w:p>
        </w:tc>
      </w:tr>
      <w:tr w:rsidR="000C4983" w:rsidRPr="000C4983" w14:paraId="588526BC" w14:textId="77777777" w:rsidTr="000C4983">
        <w:trPr>
          <w:trHeight w:val="97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EE3D42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2B0ED1D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кіші өзендеріндегі су қорының азаюы, топырақты, балшықты және тау жыныстарын шамадан тыс құрғату</w:t>
            </w:r>
          </w:p>
        </w:tc>
      </w:tr>
      <w:tr w:rsidR="000C4983" w:rsidRPr="000C4983" w14:paraId="0A77F99F" w14:textId="77777777" w:rsidTr="000C4983">
        <w:trPr>
          <w:trHeight w:val="860"/>
        </w:trPr>
        <w:tc>
          <w:tcPr>
            <w:tcW w:w="4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center"/>
            <w:hideMark/>
          </w:tcPr>
          <w:p w14:paraId="072BD2CB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атмосфера</w:t>
            </w: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7426DB8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таукен орындарының шығарындылармен атмосфералық ауаның ластануы (метан, күкірт, CO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x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)</w:t>
            </w:r>
          </w:p>
        </w:tc>
      </w:tr>
      <w:tr w:rsidR="000C4983" w:rsidRPr="000C4983" w14:paraId="1F349F60" w14:textId="77777777" w:rsidTr="000C4983">
        <w:trPr>
          <w:trHeight w:val="103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B01111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88B9DE0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газдардың шығуы және үйірме мен террикондардың өртелуі (NO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x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SO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x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CO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x</w:t>
            </w: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), газ бен мұнайдың өртері</w:t>
            </w:r>
          </w:p>
        </w:tc>
      </w:tr>
      <w:tr w:rsidR="000C4983" w:rsidRPr="000C4983" w14:paraId="244E575C" w14:textId="77777777" w:rsidTr="000C4983">
        <w:trPr>
          <w:trHeight w:val="8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D2E93C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64A87F2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карьердегі жарылыс болғанда шаңның шығарындылары, шаңды кен элементтерімен байыту</w:t>
            </w:r>
          </w:p>
        </w:tc>
      </w:tr>
      <w:tr w:rsidR="000C4983" w:rsidRPr="000C4983" w14:paraId="304F1762" w14:textId="77777777" w:rsidTr="000C4983">
        <w:trPr>
          <w:trHeight w:val="860"/>
        </w:trPr>
        <w:tc>
          <w:tcPr>
            <w:tcW w:w="4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center"/>
            <w:hideMark/>
          </w:tcPr>
          <w:p w14:paraId="6C7A356B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жануарлар және өсімдіктер әлемі</w:t>
            </w: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7603146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ластанған суларды жер үсті суларына ағызу нәтижесінде өсімдіктердің жойылуы, балықтардың өлуі</w:t>
            </w:r>
          </w:p>
        </w:tc>
      </w:tr>
      <w:tr w:rsidR="000C4983" w:rsidRPr="000C4983" w14:paraId="05A7F613" w14:textId="77777777" w:rsidTr="000C4983">
        <w:trPr>
          <w:trHeight w:val="8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40D2FB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2EAD2DC" w14:textId="77777777" w:rsidR="000C4983" w:rsidRPr="000C4983" w:rsidRDefault="000C4983" w:rsidP="000C4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8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карьерлерді құру кезіндегі өсімдік жамылғысының бұзылуы т.б.</w:t>
            </w:r>
          </w:p>
        </w:tc>
      </w:tr>
    </w:tbl>
    <w:p w14:paraId="642430F8" w14:textId="5B777CC6" w:rsidR="000C4983" w:rsidRPr="00C804D6" w:rsidRDefault="000C4983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E2947CC" w14:textId="77777777" w:rsidR="000C4983" w:rsidRPr="000C4983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Қазақстанда қалыптасқан экологиялық апат түрлері, оның тигізетін зардаптары </w:t>
      </w:r>
    </w:p>
    <w:p w14:paraId="10B462B6" w14:textId="77777777" w:rsidR="000C4983" w:rsidRPr="001A0616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0616">
        <w:rPr>
          <w:rFonts w:ascii="Times New Roman" w:hAnsi="Times New Roman" w:cs="Times New Roman"/>
          <w:sz w:val="28"/>
          <w:szCs w:val="28"/>
          <w:lang w:val="kk-KZ"/>
        </w:rPr>
        <w:t>1. Ортаны</w:t>
      </w:r>
      <w:r w:rsidRPr="000C4983">
        <w:rPr>
          <w:rFonts w:ascii="Times New Roman" w:hAnsi="Times New Roman" w:cs="Times New Roman"/>
          <w:sz w:val="28"/>
          <w:szCs w:val="28"/>
          <w:lang w:val="kk-KZ"/>
        </w:rPr>
        <w:t>ң ластануы</w:t>
      </w:r>
    </w:p>
    <w:p w14:paraId="733B8E7F" w14:textId="77777777" w:rsidR="000C4983" w:rsidRPr="001A0616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0616">
        <w:rPr>
          <w:rFonts w:ascii="Times New Roman" w:hAnsi="Times New Roman" w:cs="Times New Roman"/>
          <w:sz w:val="28"/>
          <w:szCs w:val="28"/>
          <w:lang w:val="kk-KZ"/>
        </w:rPr>
        <w:t>2. Техногенді апат</w:t>
      </w:r>
    </w:p>
    <w:p w14:paraId="4ED688AF" w14:textId="77777777" w:rsidR="000C4983" w:rsidRPr="001A0616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0616">
        <w:rPr>
          <w:rFonts w:ascii="Times New Roman" w:hAnsi="Times New Roman" w:cs="Times New Roman"/>
          <w:sz w:val="28"/>
          <w:szCs w:val="28"/>
          <w:lang w:val="kk-KZ"/>
        </w:rPr>
        <w:t xml:space="preserve">3. Ресурстардың  таусылуы                 </w:t>
      </w:r>
    </w:p>
    <w:p w14:paraId="0EC1EE8E" w14:textId="77777777" w:rsidR="00C804D6" w:rsidRPr="001A0616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0616">
        <w:rPr>
          <w:rFonts w:ascii="Times New Roman" w:hAnsi="Times New Roman" w:cs="Times New Roman"/>
          <w:sz w:val="28"/>
          <w:szCs w:val="28"/>
          <w:lang w:val="kk-KZ"/>
        </w:rPr>
        <w:t xml:space="preserve">4. Топырақтың  эрозиясы                                                 </w:t>
      </w:r>
    </w:p>
    <w:p w14:paraId="58720FA9" w14:textId="77777777" w:rsidR="00C804D6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A0616">
        <w:rPr>
          <w:rFonts w:ascii="Times New Roman" w:hAnsi="Times New Roman" w:cs="Times New Roman"/>
          <w:sz w:val="28"/>
          <w:szCs w:val="28"/>
          <w:lang w:val="kk-KZ"/>
        </w:rPr>
        <w:t xml:space="preserve"> 5. Озон қабатының ж</w:t>
      </w:r>
      <w:r w:rsidRPr="000C4983">
        <w:rPr>
          <w:rFonts w:ascii="Times New Roman" w:hAnsi="Times New Roman" w:cs="Times New Roman"/>
          <w:sz w:val="28"/>
          <w:szCs w:val="28"/>
          <w:lang w:val="kk-KZ"/>
        </w:rPr>
        <w:t xml:space="preserve">ұқаруы                   </w:t>
      </w:r>
    </w:p>
    <w:p w14:paraId="174686CE" w14:textId="40E97D20" w:rsidR="000C4983" w:rsidRPr="000C4983" w:rsidRDefault="000C4983" w:rsidP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 xml:space="preserve">  6.Табиғат апаттары </w:t>
      </w:r>
      <w:r w:rsidRPr="000C4983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0C4983">
        <w:rPr>
          <w:rFonts w:ascii="Times New Roman" w:hAnsi="Times New Roman" w:cs="Times New Roman"/>
          <w:sz w:val="28"/>
          <w:szCs w:val="28"/>
          <w:lang w:val="kk-KZ"/>
        </w:rPr>
        <w:t>(жер сілкіну, сел,цунами, циклон, вулкандар атқылауы,     теңіздер  мен мұхиттар деңгейінің көтерілуі немесе түсуі).</w:t>
      </w:r>
    </w:p>
    <w:p w14:paraId="11FA9A3D" w14:textId="02D635CE" w:rsidR="000C4983" w:rsidRPr="00C804D6" w:rsidRDefault="000C498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Ластанудан тарайтын аурулар</w:t>
      </w:r>
    </w:p>
    <w:p w14:paraId="59357357" w14:textId="77777777" w:rsidR="000C4983" w:rsidRPr="000C4983" w:rsidRDefault="000C4983" w:rsidP="000C4983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Сіреспе</w:t>
      </w:r>
    </w:p>
    <w:p w14:paraId="7296AAE4" w14:textId="77777777" w:rsidR="000C4983" w:rsidRPr="000C4983" w:rsidRDefault="000C4983" w:rsidP="000C4983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Ботулизм</w:t>
      </w:r>
    </w:p>
    <w:p w14:paraId="1926E850" w14:textId="77777777" w:rsidR="000C4983" w:rsidRPr="000C4983" w:rsidRDefault="000C4983" w:rsidP="000C4983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Газды гангрена</w:t>
      </w:r>
    </w:p>
    <w:p w14:paraId="04AB05BB" w14:textId="77777777" w:rsidR="000C4983" w:rsidRPr="000C4983" w:rsidRDefault="000C4983" w:rsidP="000C4983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Түйнеме (сібір жарасы)</w:t>
      </w:r>
    </w:p>
    <w:p w14:paraId="3007810B" w14:textId="77777777" w:rsidR="000C4983" w:rsidRPr="000C4983" w:rsidRDefault="000C4983" w:rsidP="000C4983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Ішек таяқшаларымен шақырлатын аурулар пайда болады</w:t>
      </w:r>
    </w:p>
    <w:p w14:paraId="6EDAD4BC" w14:textId="6ABC4CCB" w:rsidR="000C4983" w:rsidRPr="00C804D6" w:rsidRDefault="000C4983">
      <w:pPr>
        <w:rPr>
          <w:rFonts w:ascii="Times New Roman" w:hAnsi="Times New Roman" w:cs="Times New Roman"/>
          <w:sz w:val="28"/>
          <w:szCs w:val="28"/>
          <w:lang w:val="ru-MD"/>
        </w:rPr>
      </w:pPr>
      <w:r w:rsidRPr="00C804D6">
        <w:rPr>
          <w:rFonts w:ascii="Times New Roman" w:hAnsi="Times New Roman" w:cs="Times New Roman"/>
          <w:sz w:val="28"/>
          <w:szCs w:val="28"/>
          <w:lang w:val="ru-MD"/>
        </w:rPr>
        <w:t>БИОГЕОХИМИЯЛЫҚ ПРОВИНЦИЯЛАР</w:t>
      </w:r>
    </w:p>
    <w:p w14:paraId="086A9650" w14:textId="55428407" w:rsidR="000C4983" w:rsidRPr="00C804D6" w:rsidRDefault="000C4983" w:rsidP="000C4983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Табиғи және</w:t>
      </w:r>
    </w:p>
    <w:p w14:paraId="7C15265E" w14:textId="5DBA3700" w:rsidR="000C4983" w:rsidRPr="00C804D6" w:rsidRDefault="000C4983" w:rsidP="000C4983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>Жасанды</w:t>
      </w:r>
    </w:p>
    <w:p w14:paraId="4BDCF223" w14:textId="05A4E6A8" w:rsidR="000C4983" w:rsidRPr="000C4983" w:rsidRDefault="007A0BEF" w:rsidP="000C4983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C804D6">
        <w:rPr>
          <w:rFonts w:ascii="Times New Roman" w:hAnsi="Times New Roman" w:cs="Times New Roman"/>
          <w:sz w:val="28"/>
          <w:szCs w:val="28"/>
          <w:lang w:val="kk-KZ"/>
        </w:rPr>
        <w:t>Ауып металдың адам ағзасына зияны</w:t>
      </w:r>
    </w:p>
    <w:p w14:paraId="249E033A" w14:textId="77777777" w:rsidR="007A0BEF" w:rsidRPr="00C804D6" w:rsidRDefault="000C4983" w:rsidP="007A0BE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C4983">
        <w:rPr>
          <w:rFonts w:ascii="Times New Roman" w:hAnsi="Times New Roman" w:cs="Times New Roman"/>
          <w:sz w:val="28"/>
          <w:szCs w:val="28"/>
          <w:lang w:val="kk-KZ"/>
        </w:rPr>
        <w:tab/>
      </w:r>
      <w:r w:rsidR="007A0BEF" w:rsidRPr="00C804D6">
        <w:rPr>
          <w:rFonts w:ascii="Times New Roman" w:hAnsi="Times New Roman" w:cs="Times New Roman"/>
          <w:i/>
          <w:iCs/>
          <w:sz w:val="28"/>
          <w:szCs w:val="28"/>
          <w:lang w:val="kk-KZ"/>
        </w:rPr>
        <w:t>Сынап</w:t>
      </w:r>
      <w:r w:rsidR="007A0BEF" w:rsidRPr="00C804D6">
        <w:rPr>
          <w:rFonts w:ascii="Times New Roman" w:hAnsi="Times New Roman" w:cs="Times New Roman"/>
          <w:sz w:val="28"/>
          <w:szCs w:val="28"/>
          <w:lang w:val="kk-KZ"/>
        </w:rPr>
        <w:t xml:space="preserve"> - жүйке жүйесіне, ас қорыту органдарының, бүйректің қызметіне әсер етеді, хромосомдарда өзгерістер туғызады. </w:t>
      </w:r>
    </w:p>
    <w:p w14:paraId="5CEE8729" w14:textId="77777777" w:rsidR="007A0BEF" w:rsidRPr="007A0BEF" w:rsidRDefault="007A0BEF" w:rsidP="007A0BE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A0BEF">
        <w:rPr>
          <w:rFonts w:ascii="Times New Roman" w:hAnsi="Times New Roman" w:cs="Times New Roman"/>
          <w:i/>
          <w:iCs/>
          <w:sz w:val="28"/>
          <w:szCs w:val="28"/>
          <w:lang w:val="kk-KZ"/>
        </w:rPr>
        <w:t>Мышьяк</w:t>
      </w:r>
      <w:r w:rsidRPr="007A0BEF">
        <w:rPr>
          <w:rFonts w:ascii="Times New Roman" w:hAnsi="Times New Roman" w:cs="Times New Roman"/>
          <w:sz w:val="28"/>
          <w:szCs w:val="28"/>
          <w:lang w:val="kk-KZ"/>
        </w:rPr>
        <w:t xml:space="preserve">  - терінің рак ауруларын, интоксикация туғызады, жүйке жүйесіне әсер етеді.</w:t>
      </w:r>
    </w:p>
    <w:p w14:paraId="45C4077C" w14:textId="77777777" w:rsidR="007A0BEF" w:rsidRPr="007A0BEF" w:rsidRDefault="007A0BEF" w:rsidP="007A0BE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A0BEF">
        <w:rPr>
          <w:rFonts w:ascii="Times New Roman" w:hAnsi="Times New Roman" w:cs="Times New Roman"/>
          <w:i/>
          <w:iCs/>
          <w:sz w:val="28"/>
          <w:szCs w:val="28"/>
          <w:lang w:val="kk-KZ"/>
        </w:rPr>
        <w:t>Қорғасын</w:t>
      </w:r>
      <w:r w:rsidRPr="007A0BEF">
        <w:rPr>
          <w:rFonts w:ascii="Times New Roman" w:hAnsi="Times New Roman" w:cs="Times New Roman"/>
          <w:sz w:val="28"/>
          <w:szCs w:val="28"/>
          <w:lang w:val="kk-KZ"/>
        </w:rPr>
        <w:t xml:space="preserve"> - сүйек тканьдерін бұзады, қанда протеиннің синтезделуін нашарлатады, жүйке жүйесі мен бүйректің  қызметіне әсер етеді.                             астылық суігар</w:t>
      </w:r>
    </w:p>
    <w:p w14:paraId="0C6006DA" w14:textId="77777777" w:rsidR="007A0BEF" w:rsidRPr="007A0BEF" w:rsidRDefault="007A0BEF" w:rsidP="007A0BE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A0BEF">
        <w:rPr>
          <w:rFonts w:ascii="Times New Roman" w:hAnsi="Times New Roman" w:cs="Times New Roman"/>
          <w:i/>
          <w:iCs/>
          <w:sz w:val="28"/>
          <w:szCs w:val="28"/>
          <w:lang w:val="kk-KZ"/>
        </w:rPr>
        <w:t>Мыс</w:t>
      </w:r>
      <w:r w:rsidRPr="007A0BEF">
        <w:rPr>
          <w:rFonts w:ascii="Times New Roman" w:hAnsi="Times New Roman" w:cs="Times New Roman"/>
          <w:sz w:val="28"/>
          <w:szCs w:val="28"/>
          <w:lang w:val="kk-KZ"/>
        </w:rPr>
        <w:t xml:space="preserve"> -тканьдерде органикалық өзгерістер туғызады, сүйек тканьдерін бұзады, гепатит пайда болады.</w:t>
      </w:r>
    </w:p>
    <w:p w14:paraId="526DE3E6" w14:textId="5AF394C3" w:rsidR="000C4983" w:rsidRPr="000C4983" w:rsidRDefault="007A0BEF" w:rsidP="007A0BE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804D6">
        <w:rPr>
          <w:rFonts w:ascii="Times New Roman" w:hAnsi="Times New Roman" w:cs="Times New Roman"/>
          <w:i/>
          <w:iCs/>
          <w:sz w:val="28"/>
          <w:szCs w:val="28"/>
          <w:lang w:val="kk-KZ"/>
        </w:rPr>
        <w:t>Кадмий</w:t>
      </w:r>
      <w:r w:rsidRPr="00C804D6">
        <w:rPr>
          <w:rFonts w:ascii="Times New Roman" w:hAnsi="Times New Roman" w:cs="Times New Roman"/>
          <w:sz w:val="28"/>
          <w:szCs w:val="28"/>
          <w:lang w:val="kk-KZ"/>
        </w:rPr>
        <w:t xml:space="preserve"> бауырдың циррозын туғызады, бүйректің қызметін бұзады,                    протеинурия пайда болады.                             </w:t>
      </w:r>
    </w:p>
    <w:p w14:paraId="54DAE69B" w14:textId="77777777" w:rsidR="000C4983" w:rsidRPr="00C804D6" w:rsidRDefault="000C4983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0C4983" w:rsidRPr="00C80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41161"/>
    <w:multiLevelType w:val="hybridMultilevel"/>
    <w:tmpl w:val="D706834A"/>
    <w:lvl w:ilvl="0" w:tplc="42A41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BA8F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BEC2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5209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56E5C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6E0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7291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88C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8A28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5982C56"/>
    <w:multiLevelType w:val="hybridMultilevel"/>
    <w:tmpl w:val="394EC5E0"/>
    <w:lvl w:ilvl="0" w:tplc="961AF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6489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C8D6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1629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D0A3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9C30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7A33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1004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E03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2967A60"/>
    <w:multiLevelType w:val="hybridMultilevel"/>
    <w:tmpl w:val="EB34D1BC"/>
    <w:lvl w:ilvl="0" w:tplc="ABC8AF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82AB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BA76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2CB4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4E09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1E78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149A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386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9EE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2AB2236"/>
    <w:multiLevelType w:val="hybridMultilevel"/>
    <w:tmpl w:val="4BF0CA6C"/>
    <w:lvl w:ilvl="0" w:tplc="38625E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BE8F7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34DF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7E45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E6CD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EEB1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CAA0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5E5B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F2D4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35C5161F"/>
    <w:multiLevelType w:val="hybridMultilevel"/>
    <w:tmpl w:val="BE045530"/>
    <w:lvl w:ilvl="0" w:tplc="8E6AEE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DA98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4C0D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D4D6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8E9A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0891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9699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861C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FEA2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3B5857F9"/>
    <w:multiLevelType w:val="hybridMultilevel"/>
    <w:tmpl w:val="8482DE4C"/>
    <w:lvl w:ilvl="0" w:tplc="BB0EA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A00E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9695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D63A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846B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48A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6471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AE8C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F038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C4C72BE"/>
    <w:multiLevelType w:val="hybridMultilevel"/>
    <w:tmpl w:val="44D8A1E8"/>
    <w:lvl w:ilvl="0" w:tplc="C19055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C227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39EF6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F0F6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9A10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861A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DAB1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40E7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88DB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22A13C6"/>
    <w:multiLevelType w:val="hybridMultilevel"/>
    <w:tmpl w:val="81AE91CA"/>
    <w:lvl w:ilvl="0" w:tplc="68E6C3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EA6B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03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0C6F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5C63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BAA6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96C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AC23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5447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24B41A1"/>
    <w:multiLevelType w:val="hybridMultilevel"/>
    <w:tmpl w:val="0CC07BB0"/>
    <w:lvl w:ilvl="0" w:tplc="A336E2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CEB8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1AEF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CC8C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7490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D6E0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BC99E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0AD8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9EF6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717433"/>
    <w:multiLevelType w:val="hybridMultilevel"/>
    <w:tmpl w:val="2C2E6BBA"/>
    <w:lvl w:ilvl="0" w:tplc="49A230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9EA2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565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1242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A0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9A8F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8C80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74B1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840B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6D04ECE"/>
    <w:multiLevelType w:val="hybridMultilevel"/>
    <w:tmpl w:val="F12CEF48"/>
    <w:lvl w:ilvl="0" w:tplc="509A81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56B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C058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C8D7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F2E8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66C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0D2AF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F50E1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2A8D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79016A78"/>
    <w:multiLevelType w:val="hybridMultilevel"/>
    <w:tmpl w:val="A8508D66"/>
    <w:lvl w:ilvl="0" w:tplc="294008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06A6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DED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4217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622A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E237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067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DC1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C66A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426879035">
    <w:abstractNumId w:val="0"/>
  </w:num>
  <w:num w:numId="2" w16cid:durableId="587469674">
    <w:abstractNumId w:val="11"/>
  </w:num>
  <w:num w:numId="3" w16cid:durableId="1231040644">
    <w:abstractNumId w:val="10"/>
  </w:num>
  <w:num w:numId="4" w16cid:durableId="903563250">
    <w:abstractNumId w:val="7"/>
  </w:num>
  <w:num w:numId="5" w16cid:durableId="2087145780">
    <w:abstractNumId w:val="6"/>
  </w:num>
  <w:num w:numId="6" w16cid:durableId="1881437669">
    <w:abstractNumId w:val="9"/>
  </w:num>
  <w:num w:numId="7" w16cid:durableId="2063096602">
    <w:abstractNumId w:val="3"/>
  </w:num>
  <w:num w:numId="8" w16cid:durableId="907959166">
    <w:abstractNumId w:val="4"/>
  </w:num>
  <w:num w:numId="9" w16cid:durableId="1281759023">
    <w:abstractNumId w:val="5"/>
  </w:num>
  <w:num w:numId="10" w16cid:durableId="681249852">
    <w:abstractNumId w:val="1"/>
  </w:num>
  <w:num w:numId="11" w16cid:durableId="1307205650">
    <w:abstractNumId w:val="2"/>
  </w:num>
  <w:num w:numId="12" w16cid:durableId="15018483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769"/>
    <w:rsid w:val="000C4983"/>
    <w:rsid w:val="001A0616"/>
    <w:rsid w:val="00445512"/>
    <w:rsid w:val="007A0BEF"/>
    <w:rsid w:val="007B5769"/>
    <w:rsid w:val="00A6177A"/>
    <w:rsid w:val="00A73ADF"/>
    <w:rsid w:val="00C804D6"/>
    <w:rsid w:val="00C8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05A08"/>
  <w15:chartTrackingRefBased/>
  <w15:docId w15:val="{0CF95BC3-9862-4B99-A8C7-20657226A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98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A0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5768">
          <w:marLeft w:val="5098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9566">
          <w:marLeft w:val="965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22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52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37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2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78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36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96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40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07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8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099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78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53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35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25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7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5557">
          <w:marLeft w:val="5098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2727">
          <w:marLeft w:val="965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214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209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420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639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076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61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61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47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3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573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339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34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115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71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2496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5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57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62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4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6279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6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23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51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8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20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3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297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65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44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5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079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05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2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16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17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763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5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64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70087">
          <w:marLeft w:val="5098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6124">
          <w:marLeft w:val="965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2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931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575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21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28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98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3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116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44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56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94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89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2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1338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59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3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0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63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529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4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380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97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56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42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397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67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621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31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5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893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842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74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47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717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4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9317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89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959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00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51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21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42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70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6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41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80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23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75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06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38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4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556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46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61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07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22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88827">
          <w:marLeft w:val="5098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1756">
          <w:marLeft w:val="965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9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795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8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734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65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25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8</cp:revision>
  <dcterms:created xsi:type="dcterms:W3CDTF">2023-02-01T06:26:00Z</dcterms:created>
  <dcterms:modified xsi:type="dcterms:W3CDTF">2023-02-02T17:55:00Z</dcterms:modified>
</cp:coreProperties>
</file>